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1FE4" w14:textId="77777777" w:rsidR="00FD7288" w:rsidRPr="00543599" w:rsidRDefault="00FD7288" w:rsidP="00FD7288">
      <w:pPr>
        <w:jc w:val="center"/>
        <w:rPr>
          <w:rFonts w:ascii="Century Gothic" w:hAnsi="Century Gothic" w:cstheme="majorHAnsi"/>
          <w:b/>
          <w:sz w:val="28"/>
          <w:szCs w:val="28"/>
        </w:rPr>
      </w:pPr>
      <w:r w:rsidRPr="00543599">
        <w:rPr>
          <w:rFonts w:ascii="Century Gothic" w:hAnsi="Century Gothic" w:cstheme="majorHAnsi"/>
          <w:b/>
          <w:sz w:val="28"/>
          <w:szCs w:val="28"/>
        </w:rPr>
        <w:t>FORMULARZ ZGŁASZANIA UWAG</w:t>
      </w:r>
    </w:p>
    <w:p w14:paraId="496E4738" w14:textId="77777777" w:rsidR="00FD7288" w:rsidRPr="00543599" w:rsidRDefault="00FD7288" w:rsidP="00FD7288">
      <w:pPr>
        <w:jc w:val="center"/>
        <w:rPr>
          <w:rFonts w:ascii="Century Gothic" w:hAnsi="Century Gothic" w:cstheme="majorHAnsi"/>
          <w:b/>
          <w:sz w:val="28"/>
          <w:szCs w:val="28"/>
        </w:rPr>
      </w:pPr>
    </w:p>
    <w:p w14:paraId="26AEFD92" w14:textId="6282431C" w:rsidR="00FD7288" w:rsidRPr="00543599" w:rsidRDefault="00FD7288" w:rsidP="00FD7288">
      <w:pPr>
        <w:jc w:val="both"/>
        <w:rPr>
          <w:rFonts w:ascii="Century Gothic" w:hAnsi="Century Gothic" w:cstheme="majorHAnsi"/>
          <w:b/>
          <w:bCs/>
        </w:rPr>
      </w:pPr>
      <w:r w:rsidRPr="00543599">
        <w:rPr>
          <w:rFonts w:ascii="Century Gothic" w:hAnsi="Century Gothic" w:cstheme="majorHAnsi"/>
          <w:bCs/>
        </w:rPr>
        <w:t>w sprawie:</w:t>
      </w:r>
      <w:r w:rsidRPr="00543599">
        <w:rPr>
          <w:rFonts w:ascii="Century Gothic" w:hAnsi="Century Gothic" w:cstheme="majorHAnsi"/>
          <w:b/>
          <w:bCs/>
        </w:rPr>
        <w:t xml:space="preserve"> projektu </w:t>
      </w:r>
      <w:r w:rsidR="00044A7E" w:rsidRPr="00543599">
        <w:rPr>
          <w:rFonts w:ascii="Century Gothic" w:hAnsi="Century Gothic" w:cstheme="majorHAnsi"/>
          <w:b/>
          <w:bCs/>
        </w:rPr>
        <w:t>STRATEGII ROZWOJU PONADLOKALNEGO DLA MIASTA REJOWIEC FABRYCZNY, GMINY REJOWIEC FABRYCZNY, GMINY REJOWIEC, GMINY SIEDLISZCZE NA LATA 2025-2035</w:t>
      </w:r>
    </w:p>
    <w:p w14:paraId="224295CB" w14:textId="77777777" w:rsidR="00FD7288" w:rsidRPr="00543599" w:rsidRDefault="00FD7288" w:rsidP="00FD7288">
      <w:pPr>
        <w:jc w:val="both"/>
        <w:rPr>
          <w:rFonts w:ascii="Century Gothic" w:hAnsi="Century Gothic" w:cstheme="majorHAnsi"/>
          <w:b/>
          <w:i/>
          <w:sz w:val="22"/>
          <w:szCs w:val="22"/>
        </w:rPr>
      </w:pPr>
    </w:p>
    <w:p w14:paraId="1D4D9217" w14:textId="558CA625" w:rsidR="00FD7288" w:rsidRPr="00543599" w:rsidRDefault="00FD7288" w:rsidP="00FD7288">
      <w:pPr>
        <w:pStyle w:val="Tekstpodstawowy"/>
        <w:spacing w:line="276" w:lineRule="auto"/>
        <w:rPr>
          <w:rFonts w:ascii="Century Gothic" w:hAnsi="Century Gothic" w:cstheme="majorHAnsi"/>
          <w:bCs/>
          <w:i/>
          <w:sz w:val="22"/>
          <w:szCs w:val="22"/>
        </w:rPr>
      </w:pPr>
      <w:r w:rsidRPr="00543599">
        <w:rPr>
          <w:rFonts w:ascii="Century Gothic" w:hAnsi="Century Gothic" w:cstheme="majorHAnsi"/>
          <w:bCs/>
          <w:i/>
          <w:sz w:val="22"/>
          <w:szCs w:val="22"/>
        </w:rPr>
        <w:t xml:space="preserve">W związku z prowadzonymi konsultacjami społecznymi projektu </w:t>
      </w:r>
      <w:r w:rsidR="00044A7E" w:rsidRPr="00543599">
        <w:rPr>
          <w:rFonts w:ascii="Century Gothic" w:hAnsi="Century Gothic" w:cstheme="majorHAnsi"/>
          <w:i/>
          <w:sz w:val="22"/>
          <w:szCs w:val="22"/>
        </w:rPr>
        <w:t xml:space="preserve">Strategii Rozwoju Ponadlokalnego dla Miasta Rejowiec Fabryczny, Gminy Rejowiec Fabryczny, Gminy Rejowiec, Gminy Siedliszcze na Lata 2025-2035 </w:t>
      </w:r>
      <w:r w:rsidRPr="00543599">
        <w:rPr>
          <w:rFonts w:ascii="Century Gothic" w:hAnsi="Century Gothic" w:cstheme="majorHAnsi"/>
          <w:i/>
          <w:sz w:val="22"/>
          <w:szCs w:val="22"/>
        </w:rPr>
        <w:t>prosimy o przekazywanie swoich uwag za pomocą formularza</w:t>
      </w:r>
      <w:r w:rsidRPr="00543599">
        <w:rPr>
          <w:rFonts w:ascii="Century Gothic" w:hAnsi="Century Gothic" w:cstheme="majorHAnsi"/>
          <w:bCs/>
          <w:i/>
          <w:sz w:val="22"/>
          <w:szCs w:val="22"/>
        </w:rPr>
        <w:t>.</w:t>
      </w:r>
    </w:p>
    <w:p w14:paraId="0F3056E4" w14:textId="77777777" w:rsidR="00FD7288" w:rsidRPr="00543599" w:rsidRDefault="00FD7288" w:rsidP="00FD7288">
      <w:pPr>
        <w:rPr>
          <w:rFonts w:ascii="Century Gothic" w:hAnsi="Century Gothic" w:cstheme="majorHAnsi"/>
          <w:b/>
        </w:rPr>
      </w:pPr>
    </w:p>
    <w:p w14:paraId="4C822FC9" w14:textId="77777777" w:rsidR="00FD7288" w:rsidRPr="00543599" w:rsidRDefault="00FD7288" w:rsidP="00FD7288">
      <w:pPr>
        <w:pStyle w:val="Akapitzlist"/>
        <w:numPr>
          <w:ilvl w:val="0"/>
          <w:numId w:val="1"/>
        </w:numPr>
        <w:rPr>
          <w:rFonts w:ascii="Century Gothic" w:hAnsi="Century Gothic" w:cstheme="majorHAnsi"/>
          <w:b/>
        </w:rPr>
      </w:pPr>
      <w:r w:rsidRPr="00543599">
        <w:rPr>
          <w:rFonts w:ascii="Century Gothic" w:hAnsi="Century Gothic" w:cstheme="majorHAnsi"/>
          <w:b/>
        </w:rPr>
        <w:t>Zgłaszane uwagi, postulaty, propozycje</w:t>
      </w:r>
    </w:p>
    <w:p w14:paraId="39700C62" w14:textId="77777777" w:rsidR="00FD7288" w:rsidRPr="00543599" w:rsidRDefault="00FD7288" w:rsidP="00FD7288">
      <w:pPr>
        <w:rPr>
          <w:rFonts w:ascii="Century Gothic" w:hAnsi="Century Gothic" w:cstheme="majorHAnsi"/>
          <w:b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97"/>
        <w:gridCol w:w="4298"/>
        <w:gridCol w:w="3026"/>
      </w:tblGrid>
      <w:tr w:rsidR="00FD7288" w:rsidRPr="00543599" w14:paraId="284431D0" w14:textId="77777777" w:rsidTr="00543599">
        <w:tc>
          <w:tcPr>
            <w:tcW w:w="675" w:type="dxa"/>
            <w:shd w:val="clear" w:color="auto" w:fill="E6E6E6"/>
            <w:vAlign w:val="center"/>
          </w:tcPr>
          <w:p w14:paraId="1A97E7B1" w14:textId="77777777" w:rsidR="00FD7288" w:rsidRPr="00543599" w:rsidRDefault="00FD7288" w:rsidP="00543599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543599">
              <w:rPr>
                <w:rFonts w:ascii="Century Gothic" w:hAnsi="Century Gothic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2297" w:type="dxa"/>
            <w:shd w:val="clear" w:color="auto" w:fill="E6E6E6"/>
            <w:vAlign w:val="center"/>
          </w:tcPr>
          <w:p w14:paraId="2C0B8851" w14:textId="70AA8846" w:rsidR="00FD7288" w:rsidRPr="00543599" w:rsidRDefault="00FD7288" w:rsidP="00543599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543599">
              <w:rPr>
                <w:rFonts w:ascii="Century Gothic" w:hAnsi="Century Gothic" w:cstheme="majorHAnsi"/>
                <w:b/>
                <w:sz w:val="20"/>
                <w:szCs w:val="20"/>
              </w:rPr>
              <w:t xml:space="preserve">Fragment projektu Strategii </w:t>
            </w:r>
            <w:r w:rsidR="00917D43" w:rsidRPr="00543599">
              <w:rPr>
                <w:rFonts w:ascii="Century Gothic" w:hAnsi="Century Gothic" w:cstheme="majorHAnsi"/>
                <w:b/>
                <w:sz w:val="20"/>
                <w:szCs w:val="20"/>
              </w:rPr>
              <w:t>Rozwoju,</w:t>
            </w:r>
            <w:r w:rsidR="000C51E6" w:rsidRPr="00543599">
              <w:rPr>
                <w:rFonts w:ascii="Century Gothic" w:hAnsi="Century Gothic" w:cstheme="majorHAnsi"/>
                <w:b/>
                <w:sz w:val="20"/>
                <w:szCs w:val="20"/>
              </w:rPr>
              <w:t xml:space="preserve"> do</w:t>
            </w:r>
            <w:r w:rsidRPr="00543599">
              <w:rPr>
                <w:rFonts w:ascii="Century Gothic" w:hAnsi="Century Gothic" w:cstheme="majorHAnsi"/>
                <w:b/>
                <w:sz w:val="20"/>
                <w:szCs w:val="20"/>
              </w:rPr>
              <w:t xml:space="preserve"> którego odnosi się uwaga </w:t>
            </w:r>
            <w:r w:rsidRPr="00543599">
              <w:rPr>
                <w:rFonts w:ascii="Century Gothic" w:hAnsi="Century Gothic" w:cstheme="majorHAnsi"/>
                <w:b/>
                <w:sz w:val="20"/>
                <w:szCs w:val="20"/>
              </w:rPr>
              <w:br/>
              <w:t xml:space="preserve">(np. rozdział, strona) </w:t>
            </w:r>
          </w:p>
        </w:tc>
        <w:tc>
          <w:tcPr>
            <w:tcW w:w="4298" w:type="dxa"/>
            <w:shd w:val="clear" w:color="auto" w:fill="E6E6E6"/>
            <w:vAlign w:val="center"/>
          </w:tcPr>
          <w:p w14:paraId="517964E4" w14:textId="77777777" w:rsidR="00FD7288" w:rsidRPr="00543599" w:rsidRDefault="00FD7288" w:rsidP="00543599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543599">
              <w:rPr>
                <w:rFonts w:ascii="Century Gothic" w:hAnsi="Century Gothic" w:cstheme="majorHAnsi"/>
                <w:b/>
                <w:sz w:val="20"/>
                <w:szCs w:val="20"/>
              </w:rPr>
              <w:t xml:space="preserve">Treść uwagi </w:t>
            </w:r>
          </w:p>
        </w:tc>
        <w:tc>
          <w:tcPr>
            <w:tcW w:w="3026" w:type="dxa"/>
            <w:shd w:val="clear" w:color="auto" w:fill="E6E6E6"/>
            <w:vAlign w:val="center"/>
          </w:tcPr>
          <w:p w14:paraId="39205406" w14:textId="77777777" w:rsidR="00FD7288" w:rsidRPr="00543599" w:rsidRDefault="00FD7288" w:rsidP="00543599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543599">
              <w:rPr>
                <w:rFonts w:ascii="Century Gothic" w:hAnsi="Century Gothic" w:cstheme="majorHAnsi"/>
                <w:b/>
                <w:sz w:val="20"/>
                <w:szCs w:val="20"/>
              </w:rPr>
              <w:t>Uzasadnienie uwagi</w:t>
            </w:r>
          </w:p>
        </w:tc>
      </w:tr>
      <w:tr w:rsidR="00FD7288" w:rsidRPr="00543599" w14:paraId="0DD7175F" w14:textId="77777777" w:rsidTr="00543599">
        <w:trPr>
          <w:trHeight w:val="930"/>
        </w:trPr>
        <w:tc>
          <w:tcPr>
            <w:tcW w:w="675" w:type="dxa"/>
            <w:vAlign w:val="center"/>
          </w:tcPr>
          <w:p w14:paraId="5B37C4EA" w14:textId="77777777" w:rsidR="00FD7288" w:rsidRPr="00543599" w:rsidRDefault="00FD7288" w:rsidP="00543599">
            <w:pPr>
              <w:rPr>
                <w:rFonts w:ascii="Century Gothic" w:hAnsi="Century Gothic" w:cstheme="majorHAnsi"/>
                <w:b/>
                <w:sz w:val="18"/>
                <w:szCs w:val="18"/>
              </w:rPr>
            </w:pPr>
            <w:r w:rsidRPr="00543599">
              <w:rPr>
                <w:rFonts w:ascii="Century Gothic" w:hAnsi="Century Gothic" w:cstheme="majorHAnsi"/>
                <w:b/>
                <w:sz w:val="18"/>
                <w:szCs w:val="18"/>
              </w:rPr>
              <w:t>1.</w:t>
            </w:r>
          </w:p>
        </w:tc>
        <w:tc>
          <w:tcPr>
            <w:tcW w:w="2297" w:type="dxa"/>
            <w:vAlign w:val="center"/>
          </w:tcPr>
          <w:p w14:paraId="4F68ECCC" w14:textId="77777777" w:rsidR="00FD7288" w:rsidRPr="00543599" w:rsidRDefault="00FD7288" w:rsidP="0054359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058A225F" w14:textId="4456C24D" w:rsidR="00B2750E" w:rsidRPr="00543599" w:rsidRDefault="00B2750E" w:rsidP="0054359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4298" w:type="dxa"/>
            <w:vAlign w:val="center"/>
          </w:tcPr>
          <w:p w14:paraId="6263E601" w14:textId="77777777" w:rsidR="00FD7288" w:rsidRPr="00543599" w:rsidRDefault="00FD7288" w:rsidP="0054359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7AB473E9" w14:textId="77777777" w:rsidR="006D0CB9" w:rsidRPr="00543599" w:rsidRDefault="006D0CB9" w:rsidP="0054359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7331E2D2" w14:textId="643567B6" w:rsidR="006D0CB9" w:rsidRPr="00543599" w:rsidRDefault="006D0CB9" w:rsidP="0054359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6FD89046" w14:textId="77777777" w:rsidR="006D0CB9" w:rsidRPr="00543599" w:rsidRDefault="006D0CB9" w:rsidP="0054359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501FFF51" w14:textId="77777777" w:rsidR="006D0CB9" w:rsidRPr="00543599" w:rsidRDefault="006D0CB9" w:rsidP="0054359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1F55566E" w14:textId="07512C5F" w:rsidR="00B2750E" w:rsidRPr="00543599" w:rsidRDefault="00B2750E" w:rsidP="0054359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3026" w:type="dxa"/>
            <w:vAlign w:val="center"/>
          </w:tcPr>
          <w:p w14:paraId="27E16B1E" w14:textId="77777777" w:rsidR="00FD7288" w:rsidRPr="00543599" w:rsidRDefault="00FD7288" w:rsidP="0054359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</w:tr>
      <w:tr w:rsidR="00FD7288" w:rsidRPr="00543599" w14:paraId="6D6E7378" w14:textId="77777777" w:rsidTr="00543599">
        <w:trPr>
          <w:trHeight w:val="930"/>
        </w:trPr>
        <w:tc>
          <w:tcPr>
            <w:tcW w:w="675" w:type="dxa"/>
            <w:vAlign w:val="center"/>
          </w:tcPr>
          <w:p w14:paraId="0FA85734" w14:textId="77777777" w:rsidR="00FD7288" w:rsidRPr="00543599" w:rsidRDefault="00FD7288" w:rsidP="00543599">
            <w:pPr>
              <w:rPr>
                <w:rFonts w:ascii="Century Gothic" w:hAnsi="Century Gothic" w:cstheme="majorHAnsi"/>
                <w:b/>
                <w:sz w:val="18"/>
                <w:szCs w:val="18"/>
              </w:rPr>
            </w:pPr>
            <w:r w:rsidRPr="00543599">
              <w:rPr>
                <w:rFonts w:ascii="Century Gothic" w:hAnsi="Century Gothic" w:cstheme="majorHAnsi"/>
                <w:b/>
                <w:sz w:val="18"/>
                <w:szCs w:val="18"/>
              </w:rPr>
              <w:t>2.</w:t>
            </w:r>
          </w:p>
        </w:tc>
        <w:tc>
          <w:tcPr>
            <w:tcW w:w="2297" w:type="dxa"/>
            <w:vAlign w:val="center"/>
          </w:tcPr>
          <w:p w14:paraId="48262880" w14:textId="77777777" w:rsidR="00FD7288" w:rsidRPr="00543599" w:rsidRDefault="00FD7288" w:rsidP="0054359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4298" w:type="dxa"/>
            <w:vAlign w:val="center"/>
          </w:tcPr>
          <w:p w14:paraId="204C636E" w14:textId="77777777" w:rsidR="00FD7288" w:rsidRPr="00543599" w:rsidRDefault="00FD7288" w:rsidP="0054359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6B575F1A" w14:textId="77777777" w:rsidR="006D0CB9" w:rsidRPr="00543599" w:rsidRDefault="006D0CB9" w:rsidP="0054359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1A686C79" w14:textId="77777777" w:rsidR="006D0CB9" w:rsidRPr="00543599" w:rsidRDefault="006D0CB9" w:rsidP="0054359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72AA29D8" w14:textId="77777777" w:rsidR="006D0CB9" w:rsidRPr="00543599" w:rsidRDefault="006D0CB9" w:rsidP="0054359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75D8574E" w14:textId="77777777" w:rsidR="00B2750E" w:rsidRPr="00543599" w:rsidRDefault="00B2750E" w:rsidP="0054359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7AECA2B1" w14:textId="6223C17E" w:rsidR="006D0CB9" w:rsidRPr="00543599" w:rsidRDefault="006D0CB9" w:rsidP="0054359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3026" w:type="dxa"/>
            <w:vAlign w:val="center"/>
          </w:tcPr>
          <w:p w14:paraId="632A6B97" w14:textId="77777777" w:rsidR="00FD7288" w:rsidRPr="00543599" w:rsidRDefault="00FD7288" w:rsidP="0054359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</w:tr>
      <w:tr w:rsidR="00FD7288" w:rsidRPr="00543599" w14:paraId="67184E7F" w14:textId="77777777" w:rsidTr="00543599">
        <w:trPr>
          <w:trHeight w:val="930"/>
        </w:trPr>
        <w:tc>
          <w:tcPr>
            <w:tcW w:w="675" w:type="dxa"/>
            <w:vAlign w:val="center"/>
          </w:tcPr>
          <w:p w14:paraId="4150A6D9" w14:textId="77777777" w:rsidR="00FD7288" w:rsidRPr="00543599" w:rsidRDefault="00FD7288" w:rsidP="00543599">
            <w:pPr>
              <w:rPr>
                <w:rFonts w:ascii="Century Gothic" w:hAnsi="Century Gothic" w:cstheme="majorHAnsi"/>
                <w:b/>
                <w:sz w:val="18"/>
                <w:szCs w:val="18"/>
              </w:rPr>
            </w:pPr>
            <w:r w:rsidRPr="00543599">
              <w:rPr>
                <w:rFonts w:ascii="Century Gothic" w:hAnsi="Century Gothic" w:cstheme="majorHAnsi"/>
                <w:b/>
                <w:sz w:val="18"/>
                <w:szCs w:val="18"/>
              </w:rPr>
              <w:t>…</w:t>
            </w:r>
          </w:p>
        </w:tc>
        <w:tc>
          <w:tcPr>
            <w:tcW w:w="2297" w:type="dxa"/>
            <w:vAlign w:val="center"/>
          </w:tcPr>
          <w:p w14:paraId="4E1DAE2B" w14:textId="77777777" w:rsidR="00FD7288" w:rsidRPr="00543599" w:rsidRDefault="00FD7288" w:rsidP="00543599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4298" w:type="dxa"/>
            <w:vAlign w:val="center"/>
          </w:tcPr>
          <w:p w14:paraId="63AF9191" w14:textId="77777777" w:rsidR="00FD7288" w:rsidRPr="00543599" w:rsidRDefault="00FD7288" w:rsidP="00543599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74135F0F" w14:textId="77777777" w:rsidR="00FD7288" w:rsidRPr="00543599" w:rsidRDefault="00FD7288" w:rsidP="00543599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058A652C" w14:textId="201378A8" w:rsidR="006D0CB9" w:rsidRPr="00543599" w:rsidRDefault="006D0CB9" w:rsidP="00543599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260878CF" w14:textId="77777777" w:rsidR="006D0CB9" w:rsidRPr="00543599" w:rsidRDefault="006D0CB9" w:rsidP="00543599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4692B065" w14:textId="77777777" w:rsidR="006D0CB9" w:rsidRPr="00543599" w:rsidRDefault="006D0CB9" w:rsidP="00543599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18"/>
                <w:szCs w:val="18"/>
              </w:rPr>
            </w:pPr>
          </w:p>
          <w:p w14:paraId="617061BB" w14:textId="079A53EF" w:rsidR="00B2750E" w:rsidRPr="00543599" w:rsidRDefault="00B2750E" w:rsidP="00543599">
            <w:pPr>
              <w:autoSpaceDE w:val="0"/>
              <w:autoSpaceDN w:val="0"/>
              <w:adjustRightInd w:val="0"/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3026" w:type="dxa"/>
            <w:vAlign w:val="center"/>
          </w:tcPr>
          <w:p w14:paraId="2F623F04" w14:textId="77777777" w:rsidR="00FD7288" w:rsidRPr="00543599" w:rsidRDefault="00FD7288" w:rsidP="00543599">
            <w:pPr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</w:tr>
    </w:tbl>
    <w:p w14:paraId="4BFFA822" w14:textId="77777777" w:rsidR="00FD7288" w:rsidRPr="00543599" w:rsidRDefault="00FD7288" w:rsidP="00FD7288">
      <w:pPr>
        <w:rPr>
          <w:rFonts w:ascii="Century Gothic" w:hAnsi="Century Gothic" w:cstheme="majorHAnsi"/>
        </w:rPr>
      </w:pPr>
    </w:p>
    <w:p w14:paraId="29E1EDFB" w14:textId="77777777" w:rsidR="00FD7288" w:rsidRPr="00543599" w:rsidRDefault="00FD7288" w:rsidP="00FD7288">
      <w:pPr>
        <w:rPr>
          <w:rFonts w:ascii="Century Gothic" w:hAnsi="Century Gothic" w:cstheme="majorHAnsi"/>
        </w:rPr>
      </w:pPr>
      <w:r w:rsidRPr="00543599">
        <w:rPr>
          <w:rFonts w:ascii="Century Gothic" w:hAnsi="Century Gothic" w:cstheme="majorHAnsi"/>
          <w:b/>
        </w:rPr>
        <w:t>Informacja o zgłaszającym:</w:t>
      </w:r>
      <w:r w:rsidRPr="00543599">
        <w:rPr>
          <w:rFonts w:ascii="Century Gothic" w:hAnsi="Century Gothic" w:cstheme="majorHAnsi"/>
          <w:b/>
        </w:rPr>
        <w:tab/>
      </w:r>
      <w:r w:rsidRPr="00543599">
        <w:rPr>
          <w:rFonts w:ascii="Century Gothic" w:hAnsi="Century Gothic" w:cstheme="majorHAnsi"/>
          <w:b/>
        </w:rPr>
        <w:tab/>
      </w:r>
    </w:p>
    <w:p w14:paraId="5B73708D" w14:textId="77777777" w:rsidR="00FD7288" w:rsidRPr="00543599" w:rsidRDefault="00FD7288" w:rsidP="00FD7288">
      <w:pPr>
        <w:rPr>
          <w:rFonts w:ascii="Century Gothic" w:hAnsi="Century Gothic" w:cstheme="majorHAnsi"/>
          <w:b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967"/>
      </w:tblGrid>
      <w:tr w:rsidR="00FD7288" w:rsidRPr="00543599" w14:paraId="7C80D67C" w14:textId="77777777" w:rsidTr="00543599">
        <w:tc>
          <w:tcPr>
            <w:tcW w:w="2410" w:type="dxa"/>
            <w:shd w:val="clear" w:color="auto" w:fill="E6E6E6"/>
            <w:vAlign w:val="center"/>
          </w:tcPr>
          <w:p w14:paraId="76B1BE2A" w14:textId="77777777" w:rsidR="00FD7288" w:rsidRPr="00543599" w:rsidRDefault="00FD7288" w:rsidP="009957D9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543599">
              <w:rPr>
                <w:rFonts w:ascii="Century Gothic" w:hAnsi="Century Gothic" w:cstheme="majorHAnsi"/>
                <w:b/>
                <w:sz w:val="20"/>
                <w:szCs w:val="20"/>
              </w:rPr>
              <w:t>imię i nazwisko/</w:t>
            </w:r>
          </w:p>
          <w:p w14:paraId="1BD95582" w14:textId="77777777" w:rsidR="00FD7288" w:rsidRPr="00543599" w:rsidRDefault="00FD7288" w:rsidP="009957D9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543599">
              <w:rPr>
                <w:rFonts w:ascii="Century Gothic" w:hAnsi="Century Gothic" w:cstheme="majorHAnsi"/>
                <w:b/>
                <w:sz w:val="20"/>
                <w:szCs w:val="20"/>
              </w:rPr>
              <w:t>nazwa organizacji</w:t>
            </w:r>
          </w:p>
        </w:tc>
        <w:tc>
          <w:tcPr>
            <w:tcW w:w="7967" w:type="dxa"/>
          </w:tcPr>
          <w:p w14:paraId="7BB226A1" w14:textId="77777777" w:rsidR="00FD7288" w:rsidRPr="00543599" w:rsidRDefault="00FD7288" w:rsidP="009957D9">
            <w:pPr>
              <w:rPr>
                <w:rFonts w:ascii="Century Gothic" w:hAnsi="Century Gothic" w:cstheme="majorHAnsi"/>
                <w:b/>
              </w:rPr>
            </w:pPr>
          </w:p>
        </w:tc>
      </w:tr>
      <w:tr w:rsidR="00FD7288" w:rsidRPr="00543599" w14:paraId="5DC8DB82" w14:textId="77777777" w:rsidTr="00543599">
        <w:trPr>
          <w:trHeight w:val="429"/>
        </w:trPr>
        <w:tc>
          <w:tcPr>
            <w:tcW w:w="2410" w:type="dxa"/>
            <w:shd w:val="clear" w:color="auto" w:fill="E6E6E6"/>
            <w:vAlign w:val="center"/>
          </w:tcPr>
          <w:p w14:paraId="75B157BE" w14:textId="54BF2762" w:rsidR="00FD7288" w:rsidRPr="00543599" w:rsidRDefault="00FD7288" w:rsidP="009957D9">
            <w:pPr>
              <w:jc w:val="center"/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543599">
              <w:rPr>
                <w:rFonts w:ascii="Century Gothic" w:hAnsi="Century Gothic" w:cstheme="majorHAnsi"/>
                <w:b/>
                <w:sz w:val="20"/>
                <w:szCs w:val="20"/>
              </w:rPr>
              <w:t>e-mail</w:t>
            </w:r>
            <w:r w:rsidR="00B2750E" w:rsidRPr="00543599">
              <w:rPr>
                <w:rFonts w:ascii="Century Gothic" w:hAnsi="Century Gothic" w:cstheme="majorHAnsi"/>
                <w:b/>
                <w:sz w:val="20"/>
                <w:szCs w:val="20"/>
              </w:rPr>
              <w:t xml:space="preserve"> / tel.</w:t>
            </w:r>
          </w:p>
        </w:tc>
        <w:tc>
          <w:tcPr>
            <w:tcW w:w="7967" w:type="dxa"/>
          </w:tcPr>
          <w:p w14:paraId="2F80083D" w14:textId="77777777" w:rsidR="00FD7288" w:rsidRPr="00543599" w:rsidRDefault="00FD7288" w:rsidP="009957D9">
            <w:pPr>
              <w:rPr>
                <w:rFonts w:ascii="Century Gothic" w:hAnsi="Century Gothic" w:cstheme="majorHAnsi"/>
                <w:b/>
                <w:bCs/>
              </w:rPr>
            </w:pPr>
          </w:p>
        </w:tc>
      </w:tr>
    </w:tbl>
    <w:p w14:paraId="639AB5FE" w14:textId="77777777" w:rsidR="00FD7288" w:rsidRPr="00543599" w:rsidRDefault="00FD7288" w:rsidP="00FD7288">
      <w:pPr>
        <w:rPr>
          <w:rFonts w:ascii="Century Gothic" w:hAnsi="Century Gothic" w:cstheme="majorHAnsi"/>
          <w:b/>
        </w:rPr>
      </w:pPr>
    </w:p>
    <w:p w14:paraId="447A02CF" w14:textId="5D6A60F0" w:rsidR="00044A7E" w:rsidRPr="00543599" w:rsidRDefault="00FD7288" w:rsidP="00044A7E">
      <w:pPr>
        <w:rPr>
          <w:rFonts w:ascii="Century Gothic" w:hAnsi="Century Gothic" w:cstheme="minorHAnsi"/>
          <w:b/>
          <w:bCs/>
          <w:sz w:val="22"/>
          <w:szCs w:val="22"/>
          <w:shd w:val="clear" w:color="auto" w:fill="FFFFFF"/>
        </w:rPr>
      </w:pPr>
      <w:r w:rsidRPr="00543599">
        <w:rPr>
          <w:rFonts w:ascii="Century Gothic" w:hAnsi="Century Gothic" w:cstheme="minorHAnsi"/>
          <w:i/>
          <w:iCs/>
          <w:sz w:val="22"/>
          <w:szCs w:val="22"/>
        </w:rPr>
        <w:t>Wypełniony formularz należy</w:t>
      </w:r>
      <w:r w:rsidR="00044A7E" w:rsidRPr="00543599">
        <w:rPr>
          <w:rFonts w:ascii="Century Gothic" w:hAnsi="Century Gothic"/>
          <w:sz w:val="22"/>
          <w:szCs w:val="22"/>
        </w:rPr>
        <w:t xml:space="preserve"> </w:t>
      </w:r>
      <w:r w:rsidR="00044A7E" w:rsidRPr="00543599">
        <w:rPr>
          <w:rFonts w:ascii="Century Gothic" w:hAnsi="Century Gothic" w:cstheme="minorHAnsi"/>
          <w:i/>
          <w:iCs/>
          <w:sz w:val="22"/>
          <w:szCs w:val="22"/>
        </w:rPr>
        <w:t xml:space="preserve">przesłać </w:t>
      </w:r>
      <w:r w:rsidR="00044A7E" w:rsidRPr="00543599">
        <w:rPr>
          <w:rStyle w:val="Pogrubienie"/>
          <w:rFonts w:ascii="Century Gothic" w:hAnsi="Century Gothic" w:cstheme="minorHAnsi"/>
          <w:sz w:val="22"/>
          <w:szCs w:val="22"/>
          <w:shd w:val="clear" w:color="auto" w:fill="FFFFFF"/>
        </w:rPr>
        <w:t>w terminie trwania konsultacji tzn. od 06.10.2025 r. do 10.11.2025 r.</w:t>
      </w:r>
      <w:r w:rsidR="00044A7E" w:rsidRPr="00543599">
        <w:rPr>
          <w:rFonts w:ascii="Century Gothic" w:hAnsi="Century Gothic" w:cstheme="minorHAnsi"/>
          <w:sz w:val="22"/>
          <w:szCs w:val="22"/>
          <w:shd w:val="clear" w:color="auto" w:fill="FFFFFF"/>
        </w:rPr>
        <w:t>:</w:t>
      </w:r>
    </w:p>
    <w:p w14:paraId="5496F745" w14:textId="37DB7FF8" w:rsidR="00A6798F" w:rsidRPr="00543599" w:rsidRDefault="00A6798F" w:rsidP="00A6798F">
      <w:pPr>
        <w:pStyle w:val="Akapitzlist"/>
        <w:numPr>
          <w:ilvl w:val="2"/>
          <w:numId w:val="6"/>
        </w:numPr>
        <w:spacing w:after="120" w:line="276" w:lineRule="auto"/>
        <w:ind w:left="851"/>
        <w:jc w:val="both"/>
        <w:rPr>
          <w:rFonts w:ascii="Century Gothic" w:hAnsi="Century Gothic"/>
          <w:b/>
          <w:bCs/>
          <w:sz w:val="22"/>
          <w:szCs w:val="22"/>
        </w:rPr>
      </w:pPr>
      <w:r w:rsidRPr="00543599">
        <w:rPr>
          <w:rFonts w:ascii="Century Gothic" w:hAnsi="Century Gothic"/>
          <w:sz w:val="22"/>
          <w:szCs w:val="22"/>
        </w:rPr>
        <w:t>na adres mailowy: </w:t>
      </w:r>
      <w:hyperlink r:id="rId7" w:history="1">
        <w:r w:rsidR="004C07B1" w:rsidRPr="00543599">
          <w:rPr>
            <w:rStyle w:val="Hipercze"/>
            <w:rFonts w:ascii="Century Gothic" w:hAnsi="Century Gothic"/>
            <w:sz w:val="22"/>
            <w:szCs w:val="22"/>
          </w:rPr>
          <w:t>info@rejowiec.pl</w:t>
        </w:r>
      </w:hyperlink>
      <w:r w:rsidRPr="00543599">
        <w:rPr>
          <w:rFonts w:ascii="Century Gothic" w:hAnsi="Century Gothic"/>
          <w:sz w:val="22"/>
          <w:szCs w:val="22"/>
        </w:rPr>
        <w:t xml:space="preserve"> lub</w:t>
      </w:r>
    </w:p>
    <w:p w14:paraId="3E98F20D" w14:textId="77777777" w:rsidR="00A6798F" w:rsidRPr="00543599" w:rsidRDefault="00A6798F" w:rsidP="00A6798F">
      <w:pPr>
        <w:pStyle w:val="Akapitzlist"/>
        <w:numPr>
          <w:ilvl w:val="2"/>
          <w:numId w:val="6"/>
        </w:numPr>
        <w:spacing w:after="120" w:line="276" w:lineRule="auto"/>
        <w:ind w:left="851"/>
        <w:jc w:val="both"/>
        <w:rPr>
          <w:rFonts w:ascii="Century Gothic" w:hAnsi="Century Gothic"/>
          <w:b/>
          <w:bCs/>
          <w:sz w:val="22"/>
          <w:szCs w:val="22"/>
        </w:rPr>
      </w:pPr>
      <w:r w:rsidRPr="00543599">
        <w:rPr>
          <w:rFonts w:ascii="Century Gothic" w:hAnsi="Century Gothic"/>
          <w:sz w:val="22"/>
          <w:szCs w:val="22"/>
        </w:rPr>
        <w:t xml:space="preserve">pocztą na adres: </w:t>
      </w:r>
      <w:r w:rsidRPr="00543599">
        <w:rPr>
          <w:rFonts w:ascii="Century Gothic" w:hAnsi="Century Gothic" w:cs="Arial"/>
          <w:b/>
          <w:sz w:val="22"/>
          <w:szCs w:val="22"/>
        </w:rPr>
        <w:t>Urząd Miasta Rejowiec Fabryczny</w:t>
      </w:r>
      <w:r w:rsidRPr="00543599">
        <w:rPr>
          <w:rFonts w:ascii="Century Gothic" w:hAnsi="Century Gothic" w:cs="Arial"/>
          <w:sz w:val="22"/>
          <w:szCs w:val="22"/>
        </w:rPr>
        <w:t xml:space="preserve"> z siedzibą w Rejowcu Fabrycznym, ul. Lubelska 16, 22-170 </w:t>
      </w:r>
      <w:r w:rsidRPr="00543599">
        <w:rPr>
          <w:rFonts w:ascii="Century Gothic" w:hAnsi="Century Gothic"/>
          <w:sz w:val="22"/>
          <w:szCs w:val="22"/>
        </w:rPr>
        <w:t>lub</w:t>
      </w:r>
    </w:p>
    <w:p w14:paraId="0C8AAA5A" w14:textId="77777777" w:rsidR="00A6798F" w:rsidRPr="00543599" w:rsidRDefault="00A6798F" w:rsidP="00A6798F">
      <w:pPr>
        <w:pStyle w:val="Akapitzlist"/>
        <w:numPr>
          <w:ilvl w:val="2"/>
          <w:numId w:val="6"/>
        </w:numPr>
        <w:spacing w:after="120" w:line="276" w:lineRule="auto"/>
        <w:ind w:left="851"/>
        <w:jc w:val="both"/>
        <w:rPr>
          <w:rFonts w:ascii="Century Gothic" w:hAnsi="Century Gothic"/>
          <w:b/>
          <w:bCs/>
          <w:sz w:val="22"/>
          <w:szCs w:val="22"/>
        </w:rPr>
      </w:pPr>
      <w:r w:rsidRPr="00543599">
        <w:rPr>
          <w:rFonts w:ascii="Century Gothic" w:hAnsi="Century Gothic"/>
          <w:sz w:val="22"/>
          <w:szCs w:val="22"/>
        </w:rPr>
        <w:t xml:space="preserve">dostarczyć bezpośrednio na dziennik podawczy do Urzędu Miasta </w:t>
      </w:r>
      <w:r w:rsidRPr="00543599">
        <w:rPr>
          <w:rFonts w:ascii="Century Gothic" w:hAnsi="Century Gothic" w:cs="Arial"/>
          <w:b/>
          <w:sz w:val="22"/>
          <w:szCs w:val="22"/>
        </w:rPr>
        <w:t>Rejowiec Fabryczny</w:t>
      </w:r>
      <w:r w:rsidRPr="00543599">
        <w:rPr>
          <w:rFonts w:ascii="Century Gothic" w:hAnsi="Century Gothic" w:cs="Arial"/>
          <w:sz w:val="22"/>
          <w:szCs w:val="22"/>
        </w:rPr>
        <w:t xml:space="preserve"> </w:t>
      </w:r>
      <w:r w:rsidRPr="00543599">
        <w:rPr>
          <w:rFonts w:ascii="Century Gothic" w:hAnsi="Century Gothic"/>
          <w:sz w:val="22"/>
          <w:szCs w:val="22"/>
        </w:rPr>
        <w:t xml:space="preserve">pokój nr 1 </w:t>
      </w:r>
      <w:bookmarkStart w:id="0" w:name="_Hlk67400533"/>
    </w:p>
    <w:p w14:paraId="259E7C56" w14:textId="77777777" w:rsidR="00A6798F" w:rsidRPr="00543599" w:rsidRDefault="00A6798F" w:rsidP="00A6798F">
      <w:pPr>
        <w:pStyle w:val="Akapitzlist"/>
        <w:spacing w:after="120" w:line="276" w:lineRule="auto"/>
        <w:ind w:left="851"/>
        <w:jc w:val="both"/>
        <w:rPr>
          <w:rFonts w:ascii="Century Gothic" w:hAnsi="Century Gothic"/>
          <w:b/>
          <w:bCs/>
          <w:sz w:val="22"/>
          <w:szCs w:val="22"/>
        </w:rPr>
      </w:pPr>
    </w:p>
    <w:bookmarkEnd w:id="0"/>
    <w:p w14:paraId="7103A834" w14:textId="1F85189F" w:rsidR="00DF6F14" w:rsidRPr="00543599" w:rsidRDefault="00DF6F14" w:rsidP="00DF6F14">
      <w:pPr>
        <w:jc w:val="both"/>
        <w:rPr>
          <w:rFonts w:ascii="Century Gothic" w:hAnsi="Century Gothic" w:cstheme="minorHAnsi"/>
          <w:i/>
          <w:iCs/>
          <w:sz w:val="22"/>
          <w:szCs w:val="22"/>
        </w:rPr>
      </w:pPr>
      <w:r w:rsidRPr="00543599">
        <w:rPr>
          <w:rFonts w:ascii="Century Gothic" w:hAnsi="Century Gothic" w:cstheme="minorHAnsi"/>
          <w:i/>
          <w:iCs/>
          <w:sz w:val="22"/>
          <w:szCs w:val="22"/>
        </w:rPr>
        <w:t xml:space="preserve">Przesłanie/przekazanie formularza uwag jest równoznaczne z wyrażeniem zgody na przetwarzanie danych osobowych zgodnie z poniższą klauzulą.  </w:t>
      </w:r>
    </w:p>
    <w:p w14:paraId="4884D2FF" w14:textId="77777777" w:rsidR="00036DA5" w:rsidRPr="00543599" w:rsidRDefault="00036DA5" w:rsidP="00DF6F14">
      <w:pPr>
        <w:jc w:val="both"/>
        <w:rPr>
          <w:rFonts w:ascii="Century Gothic" w:hAnsi="Century Gothic" w:cstheme="minorHAnsi"/>
          <w:i/>
          <w:iCs/>
        </w:rPr>
      </w:pPr>
    </w:p>
    <w:p w14:paraId="50268686" w14:textId="0499AF8E" w:rsidR="00DF6F14" w:rsidRPr="00543599" w:rsidRDefault="00DF6F14">
      <w:pPr>
        <w:rPr>
          <w:rFonts w:ascii="Century Gothic" w:hAnsi="Century Gothic" w:cstheme="majorHAnsi"/>
        </w:rPr>
      </w:pPr>
    </w:p>
    <w:p w14:paraId="24F7F9C4" w14:textId="77777777" w:rsidR="00B16DA7" w:rsidRPr="00543599" w:rsidRDefault="00B16DA7" w:rsidP="00A6798F">
      <w:pPr>
        <w:pStyle w:val="Standard"/>
        <w:tabs>
          <w:tab w:val="left" w:pos="567"/>
        </w:tabs>
        <w:jc w:val="center"/>
        <w:rPr>
          <w:rFonts w:ascii="Century Gothic" w:hAnsi="Century Gothic" w:cstheme="majorHAnsi"/>
          <w:sz w:val="21"/>
          <w:szCs w:val="21"/>
        </w:rPr>
      </w:pPr>
      <w:r w:rsidRPr="00543599">
        <w:rPr>
          <w:rFonts w:ascii="Century Gothic" w:eastAsia="Times New Roman" w:hAnsi="Century Gothic" w:cstheme="majorHAnsi"/>
          <w:b/>
          <w:bCs/>
          <w:color w:val="000000"/>
          <w:sz w:val="21"/>
          <w:szCs w:val="21"/>
          <w:lang w:eastAsia="pl-PL"/>
        </w:rPr>
        <w:t>Klauzula informacyjna dotycząca przetwarzania danych –</w:t>
      </w:r>
    </w:p>
    <w:p w14:paraId="1ABF5792" w14:textId="4455A76E" w:rsidR="00B16DA7" w:rsidRPr="00543599" w:rsidRDefault="000C51E6" w:rsidP="00A6798F">
      <w:pPr>
        <w:jc w:val="center"/>
        <w:rPr>
          <w:rFonts w:ascii="Century Gothic" w:hAnsi="Century Gothic" w:cstheme="majorHAnsi"/>
          <w:b/>
          <w:bCs/>
          <w:color w:val="000000"/>
          <w:kern w:val="3"/>
          <w:sz w:val="21"/>
          <w:szCs w:val="21"/>
          <w:lang w:bidi="hi-IN"/>
        </w:rPr>
      </w:pPr>
      <w:r w:rsidRPr="00543599">
        <w:rPr>
          <w:rFonts w:ascii="Century Gothic" w:hAnsi="Century Gothic" w:cstheme="majorHAnsi"/>
          <w:b/>
          <w:bCs/>
          <w:color w:val="000000"/>
          <w:kern w:val="3"/>
          <w:sz w:val="21"/>
          <w:szCs w:val="21"/>
          <w:lang w:bidi="hi-IN"/>
        </w:rPr>
        <w:t xml:space="preserve">konsultacje społeczne projektu </w:t>
      </w:r>
      <w:r w:rsidR="00044A7E" w:rsidRPr="00543599">
        <w:rPr>
          <w:rFonts w:ascii="Century Gothic" w:hAnsi="Century Gothic" w:cstheme="majorHAnsi"/>
          <w:b/>
          <w:bCs/>
          <w:color w:val="000000"/>
          <w:kern w:val="3"/>
          <w:sz w:val="21"/>
          <w:szCs w:val="21"/>
          <w:lang w:bidi="hi-IN"/>
        </w:rPr>
        <w:t>Strategii Rozwoju Ponadlokalnego dla Miasta Rejowiec Fabryczny, Gminy Rejowiec Fabryczny, Gminy Rejowiec, Gminy Siedliszcze na Lata 2025-2035</w:t>
      </w:r>
    </w:p>
    <w:p w14:paraId="4EF3032A" w14:textId="77777777" w:rsidR="000C51E6" w:rsidRPr="00543599" w:rsidRDefault="000C51E6" w:rsidP="00A6798F">
      <w:pPr>
        <w:ind w:left="720"/>
        <w:jc w:val="center"/>
        <w:rPr>
          <w:rFonts w:ascii="Century Gothic" w:hAnsi="Century Gothic" w:cstheme="majorHAnsi"/>
          <w:sz w:val="21"/>
          <w:szCs w:val="21"/>
        </w:rPr>
      </w:pPr>
    </w:p>
    <w:p w14:paraId="4050EA1C" w14:textId="77777777" w:rsidR="000C51E6" w:rsidRPr="00543599" w:rsidRDefault="000C51E6" w:rsidP="00A6798F">
      <w:pPr>
        <w:rPr>
          <w:rFonts w:ascii="Century Gothic" w:hAnsi="Century Gothic" w:cstheme="majorHAnsi"/>
          <w:sz w:val="21"/>
          <w:szCs w:val="21"/>
        </w:rPr>
      </w:pPr>
    </w:p>
    <w:p w14:paraId="7B320218" w14:textId="77777777" w:rsidR="000C51E6" w:rsidRPr="00543599" w:rsidRDefault="000C51E6" w:rsidP="00543599">
      <w:pPr>
        <w:jc w:val="both"/>
        <w:rPr>
          <w:rFonts w:ascii="Century Gothic" w:hAnsi="Century Gothic" w:cstheme="majorHAnsi"/>
          <w:sz w:val="21"/>
          <w:szCs w:val="21"/>
        </w:rPr>
      </w:pPr>
      <w:r w:rsidRPr="00543599">
        <w:rPr>
          <w:rFonts w:ascii="Century Gothic" w:hAnsi="Century Gothic" w:cstheme="majorHAnsi"/>
          <w:sz w:val="21"/>
          <w:szCs w:val="21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dalej „RODO”, administrator informuje, iż:</w:t>
      </w:r>
    </w:p>
    <w:p w14:paraId="0564A4B9" w14:textId="694CAC30" w:rsidR="00044A7E" w:rsidRPr="00543599" w:rsidRDefault="00044A7E" w:rsidP="00543599">
      <w:pPr>
        <w:pStyle w:val="Akapitzlist"/>
        <w:numPr>
          <w:ilvl w:val="0"/>
          <w:numId w:val="9"/>
        </w:numPr>
        <w:spacing w:before="100" w:beforeAutospacing="1"/>
        <w:jc w:val="both"/>
        <w:rPr>
          <w:rFonts w:ascii="Century Gothic" w:hAnsi="Century Gothic"/>
          <w:sz w:val="21"/>
          <w:szCs w:val="21"/>
        </w:rPr>
      </w:pPr>
      <w:r w:rsidRPr="00543599">
        <w:rPr>
          <w:rFonts w:ascii="Century Gothic" w:hAnsi="Century Gothic"/>
          <w:sz w:val="21"/>
          <w:szCs w:val="21"/>
        </w:rPr>
        <w:t>Administratorem Państwa danych osobowych jest Gmina Miejska Rejowiec Fabryczny reprezentowana przez Burmistrza; tel.: (82) 566 32 77, strona internetowa: https:/</w:t>
      </w:r>
      <w:r w:rsidR="00E05592" w:rsidRPr="00543599">
        <w:rPr>
          <w:rFonts w:ascii="Century Gothic" w:hAnsi="Century Gothic"/>
          <w:sz w:val="21"/>
          <w:szCs w:val="21"/>
        </w:rPr>
        <w:t>/</w:t>
      </w:r>
      <w:r w:rsidRPr="00543599">
        <w:rPr>
          <w:rFonts w:ascii="Century Gothic" w:hAnsi="Century Gothic"/>
          <w:sz w:val="21"/>
          <w:szCs w:val="21"/>
        </w:rPr>
        <w:t>rejowiec.pl; adres e-mail: info@rejowiec.pl</w:t>
      </w:r>
    </w:p>
    <w:p w14:paraId="010FFAEB" w14:textId="1E73B31C" w:rsidR="00044A7E" w:rsidRPr="00543599" w:rsidRDefault="00044A7E" w:rsidP="00543599">
      <w:pPr>
        <w:pStyle w:val="Akapitzlist"/>
        <w:numPr>
          <w:ilvl w:val="0"/>
          <w:numId w:val="9"/>
        </w:numPr>
        <w:spacing w:before="100" w:beforeAutospacing="1"/>
        <w:jc w:val="both"/>
        <w:rPr>
          <w:rFonts w:ascii="Century Gothic" w:hAnsi="Century Gothic"/>
          <w:sz w:val="21"/>
          <w:szCs w:val="21"/>
        </w:rPr>
      </w:pPr>
      <w:r w:rsidRPr="00543599">
        <w:rPr>
          <w:rFonts w:ascii="Century Gothic" w:hAnsi="Century Gothic"/>
          <w:sz w:val="21"/>
          <w:szCs w:val="21"/>
        </w:rPr>
        <w:t xml:space="preserve">We wszelkich sprawach związanych z przetwarzaniem danych mogą się Państwo kontaktować z Inspektorem Ochrony Danych na adres e-mail: </w:t>
      </w:r>
      <w:hyperlink r:id="rId8" w:history="1">
        <w:r w:rsidR="006502F7" w:rsidRPr="00543599">
          <w:rPr>
            <w:rStyle w:val="Hipercze"/>
            <w:rFonts w:ascii="Century Gothic" w:hAnsi="Century Gothic"/>
            <w:sz w:val="21"/>
            <w:szCs w:val="21"/>
          </w:rPr>
          <w:t>iod@zeto.lublin.pl</w:t>
        </w:r>
      </w:hyperlink>
      <w:r w:rsidRPr="00543599">
        <w:rPr>
          <w:rFonts w:ascii="Century Gothic" w:hAnsi="Century Gothic"/>
          <w:sz w:val="21"/>
          <w:szCs w:val="21"/>
        </w:rPr>
        <w:t xml:space="preserve"> oraz na adres siedziby Administratora.</w:t>
      </w:r>
    </w:p>
    <w:p w14:paraId="144E941E" w14:textId="77777777" w:rsidR="006502F7" w:rsidRPr="00543599" w:rsidRDefault="006502F7" w:rsidP="00543599">
      <w:pPr>
        <w:pStyle w:val="Akapitzlist"/>
        <w:numPr>
          <w:ilvl w:val="0"/>
          <w:numId w:val="9"/>
        </w:numPr>
        <w:spacing w:before="100" w:beforeAutospacing="1"/>
        <w:jc w:val="both"/>
        <w:rPr>
          <w:rFonts w:ascii="Century Gothic" w:hAnsi="Century Gothic"/>
          <w:sz w:val="21"/>
          <w:szCs w:val="21"/>
        </w:rPr>
      </w:pPr>
      <w:r w:rsidRPr="00543599">
        <w:rPr>
          <w:rFonts w:ascii="Century Gothic" w:hAnsi="Century Gothic"/>
          <w:sz w:val="21"/>
          <w:szCs w:val="21"/>
        </w:rPr>
        <w:t>Państwa dane osobowe będą przetwarzane w celu przeprowadzenia konsultacji społecznych projektu Strategii Rozwoju Ponadlokalnego dla Miasta Rejowiec Fabryczny, Gminy Rejowiec Fabryczny, Gminy Rejowiec, Gminy Siedliszcze na lata 2025–2035.</w:t>
      </w:r>
    </w:p>
    <w:p w14:paraId="29EC8B23" w14:textId="0D24291F" w:rsidR="00036DA5" w:rsidRPr="00543599" w:rsidRDefault="00036DA5" w:rsidP="00543599">
      <w:pPr>
        <w:pStyle w:val="Akapitzlist"/>
        <w:numPr>
          <w:ilvl w:val="0"/>
          <w:numId w:val="9"/>
        </w:numPr>
        <w:spacing w:before="100" w:beforeAutospacing="1"/>
        <w:jc w:val="both"/>
        <w:rPr>
          <w:rFonts w:ascii="Century Gothic" w:hAnsi="Century Gothic"/>
          <w:sz w:val="21"/>
          <w:szCs w:val="21"/>
        </w:rPr>
      </w:pPr>
      <w:r w:rsidRPr="00543599">
        <w:rPr>
          <w:rFonts w:ascii="Century Gothic" w:hAnsi="Century Gothic"/>
          <w:sz w:val="21"/>
          <w:szCs w:val="21"/>
        </w:rPr>
        <w:t>Przetwarzaniu podlegają dane niezbędne do przeprowadzenia konsultacji: imię i nazwisko lub nazwa organizacji, adres e-mail lub numer telefonu (dla umożliwienia kontaktu zwrotnego), a także treść zgłoszonych uwag.</w:t>
      </w:r>
    </w:p>
    <w:p w14:paraId="3EDC2750" w14:textId="06E568A7" w:rsidR="00036DA5" w:rsidRPr="00543599" w:rsidRDefault="006502F7" w:rsidP="00543599">
      <w:pPr>
        <w:pStyle w:val="Akapitzlist"/>
        <w:numPr>
          <w:ilvl w:val="0"/>
          <w:numId w:val="9"/>
        </w:numPr>
        <w:spacing w:before="100" w:beforeAutospacing="1"/>
        <w:jc w:val="both"/>
        <w:rPr>
          <w:rFonts w:ascii="Century Gothic" w:hAnsi="Century Gothic"/>
          <w:sz w:val="21"/>
          <w:szCs w:val="21"/>
        </w:rPr>
      </w:pPr>
      <w:r w:rsidRPr="00543599">
        <w:rPr>
          <w:rFonts w:ascii="Century Gothic" w:hAnsi="Century Gothic"/>
          <w:sz w:val="21"/>
          <w:szCs w:val="21"/>
        </w:rPr>
        <w:t>Podstawą prawną przetwarzania danych jest</w:t>
      </w:r>
      <w:r w:rsidR="00036DA5" w:rsidRPr="00543599">
        <w:rPr>
          <w:rFonts w:ascii="Century Gothic" w:hAnsi="Century Gothic"/>
          <w:sz w:val="21"/>
          <w:szCs w:val="21"/>
        </w:rPr>
        <w:t>:</w:t>
      </w:r>
    </w:p>
    <w:p w14:paraId="34C0BD6D" w14:textId="77777777" w:rsidR="00036DA5" w:rsidRPr="00543599" w:rsidRDefault="00036DA5" w:rsidP="00543599">
      <w:pPr>
        <w:pStyle w:val="Akapitzlist"/>
        <w:numPr>
          <w:ilvl w:val="0"/>
          <w:numId w:val="10"/>
        </w:numPr>
        <w:spacing w:before="100" w:beforeAutospacing="1"/>
        <w:jc w:val="both"/>
        <w:rPr>
          <w:rFonts w:ascii="Century Gothic" w:hAnsi="Century Gothic"/>
          <w:sz w:val="21"/>
          <w:szCs w:val="21"/>
        </w:rPr>
      </w:pPr>
      <w:r w:rsidRPr="00543599">
        <w:rPr>
          <w:rFonts w:ascii="Century Gothic" w:hAnsi="Century Gothic"/>
          <w:sz w:val="21"/>
          <w:szCs w:val="21"/>
        </w:rPr>
        <w:t>art. 6 ust. 1 lit. c RODO – wypełnienie obowiązku prawnego ciążącego na administratorze,</w:t>
      </w:r>
    </w:p>
    <w:p w14:paraId="622D1466" w14:textId="010E0F34" w:rsidR="00036DA5" w:rsidRPr="00543599" w:rsidRDefault="00036DA5" w:rsidP="00543599">
      <w:pPr>
        <w:pStyle w:val="Akapitzlist"/>
        <w:numPr>
          <w:ilvl w:val="0"/>
          <w:numId w:val="10"/>
        </w:numPr>
        <w:spacing w:before="100" w:beforeAutospacing="1"/>
        <w:jc w:val="both"/>
        <w:rPr>
          <w:rFonts w:ascii="Century Gothic" w:hAnsi="Century Gothic"/>
          <w:sz w:val="21"/>
          <w:szCs w:val="21"/>
        </w:rPr>
      </w:pPr>
      <w:r w:rsidRPr="00543599">
        <w:rPr>
          <w:rFonts w:ascii="Century Gothic" w:hAnsi="Century Gothic"/>
          <w:sz w:val="21"/>
          <w:szCs w:val="21"/>
        </w:rPr>
        <w:t>w związku z art. 6 i art. 10 ustawy z dnia 6 grudnia 2006 r. o zasadach prowadzenia polityki rozwoju (Dz. U. z 2023 r. poz. 1259 ze zm.) oraz przepisami dotyczącymi obowiązku prowadzenia konsultacji społecznych projektów strategii rozwoju.</w:t>
      </w:r>
    </w:p>
    <w:p w14:paraId="04017BA3" w14:textId="77777777" w:rsidR="00036DA5" w:rsidRPr="00543599" w:rsidRDefault="00036DA5" w:rsidP="00543599">
      <w:pPr>
        <w:pStyle w:val="Akapitzlist"/>
        <w:numPr>
          <w:ilvl w:val="0"/>
          <w:numId w:val="9"/>
        </w:numPr>
        <w:jc w:val="both"/>
        <w:rPr>
          <w:rFonts w:ascii="Century Gothic" w:hAnsi="Century Gothic"/>
          <w:sz w:val="21"/>
          <w:szCs w:val="21"/>
        </w:rPr>
      </w:pPr>
      <w:r w:rsidRPr="00543599">
        <w:rPr>
          <w:rFonts w:ascii="Century Gothic" w:hAnsi="Century Gothic"/>
          <w:sz w:val="21"/>
          <w:szCs w:val="21"/>
        </w:rPr>
        <w:t>Państwa dane mogą być udostępnione:</w:t>
      </w:r>
    </w:p>
    <w:p w14:paraId="47F0D3A9" w14:textId="77777777" w:rsidR="00036DA5" w:rsidRPr="00543599" w:rsidRDefault="00036DA5" w:rsidP="00543599">
      <w:pPr>
        <w:pStyle w:val="Akapitzlist"/>
        <w:numPr>
          <w:ilvl w:val="0"/>
          <w:numId w:val="13"/>
        </w:numPr>
        <w:jc w:val="both"/>
        <w:rPr>
          <w:rFonts w:ascii="Century Gothic" w:hAnsi="Century Gothic"/>
          <w:sz w:val="21"/>
          <w:szCs w:val="21"/>
        </w:rPr>
      </w:pPr>
      <w:r w:rsidRPr="00543599">
        <w:rPr>
          <w:rFonts w:ascii="Century Gothic" w:hAnsi="Century Gothic"/>
          <w:sz w:val="21"/>
          <w:szCs w:val="21"/>
        </w:rPr>
        <w:t>pracownikom i współpracownikom Administratora upoważnionym do obsługi procesu konsultacji,</w:t>
      </w:r>
    </w:p>
    <w:p w14:paraId="7CF4E41D" w14:textId="77777777" w:rsidR="00036DA5" w:rsidRPr="00543599" w:rsidRDefault="00036DA5" w:rsidP="00543599">
      <w:pPr>
        <w:pStyle w:val="Akapitzlist"/>
        <w:numPr>
          <w:ilvl w:val="0"/>
          <w:numId w:val="13"/>
        </w:numPr>
        <w:jc w:val="both"/>
        <w:rPr>
          <w:rFonts w:ascii="Century Gothic" w:hAnsi="Century Gothic"/>
          <w:sz w:val="21"/>
          <w:szCs w:val="21"/>
        </w:rPr>
      </w:pPr>
      <w:r w:rsidRPr="00543599">
        <w:rPr>
          <w:rFonts w:ascii="Century Gothic" w:hAnsi="Century Gothic"/>
          <w:sz w:val="21"/>
          <w:szCs w:val="21"/>
        </w:rPr>
        <w:t>podmiotom wspierającym organizację konsultacji na podstawie umów powierzenia,</w:t>
      </w:r>
    </w:p>
    <w:p w14:paraId="59E0380D" w14:textId="77777777" w:rsidR="00036DA5" w:rsidRPr="00543599" w:rsidRDefault="00036DA5" w:rsidP="00543599">
      <w:pPr>
        <w:pStyle w:val="Akapitzlist"/>
        <w:numPr>
          <w:ilvl w:val="0"/>
          <w:numId w:val="13"/>
        </w:numPr>
        <w:jc w:val="both"/>
        <w:rPr>
          <w:rFonts w:ascii="Century Gothic" w:hAnsi="Century Gothic"/>
          <w:sz w:val="21"/>
          <w:szCs w:val="21"/>
        </w:rPr>
      </w:pPr>
      <w:r w:rsidRPr="00543599">
        <w:rPr>
          <w:rFonts w:ascii="Century Gothic" w:hAnsi="Century Gothic"/>
          <w:sz w:val="21"/>
          <w:szCs w:val="21"/>
        </w:rPr>
        <w:t>organom publicznym i innym podmiotom uprawnionym do ich otrzymania na podstawie przepisów prawa,</w:t>
      </w:r>
    </w:p>
    <w:p w14:paraId="09D32CF5" w14:textId="206AD523" w:rsidR="00036DA5" w:rsidRPr="00543599" w:rsidRDefault="00036DA5" w:rsidP="00543599">
      <w:pPr>
        <w:pStyle w:val="Akapitzlist"/>
        <w:numPr>
          <w:ilvl w:val="0"/>
          <w:numId w:val="13"/>
        </w:numPr>
        <w:jc w:val="both"/>
        <w:rPr>
          <w:rFonts w:ascii="Century Gothic" w:hAnsi="Century Gothic"/>
          <w:sz w:val="21"/>
          <w:szCs w:val="21"/>
        </w:rPr>
      </w:pPr>
      <w:r w:rsidRPr="00543599">
        <w:rPr>
          <w:rFonts w:ascii="Century Gothic" w:hAnsi="Century Gothic"/>
          <w:sz w:val="21"/>
          <w:szCs w:val="21"/>
        </w:rPr>
        <w:t>wyniki konsultacji (zbiorcze zestawienie uwag) mogą być opublikowane w Biuletynie Informacji Publicznej oraz na stronie internetowej gminy, przy czym nie będą publikowane dane kontaktowe zgłaszających, takie jak adres e-mail czy numer telefonu.</w:t>
      </w:r>
    </w:p>
    <w:p w14:paraId="4A7DB8E5" w14:textId="77777777" w:rsidR="00036DA5" w:rsidRPr="00543599" w:rsidRDefault="00036DA5" w:rsidP="00543599">
      <w:pPr>
        <w:pStyle w:val="Akapitzlist"/>
        <w:numPr>
          <w:ilvl w:val="0"/>
          <w:numId w:val="9"/>
        </w:numPr>
        <w:jc w:val="both"/>
        <w:rPr>
          <w:rFonts w:ascii="Century Gothic" w:hAnsi="Century Gothic"/>
          <w:sz w:val="21"/>
          <w:szCs w:val="21"/>
        </w:rPr>
      </w:pPr>
      <w:r w:rsidRPr="00543599">
        <w:rPr>
          <w:rFonts w:ascii="Century Gothic" w:hAnsi="Century Gothic"/>
          <w:sz w:val="21"/>
          <w:szCs w:val="21"/>
        </w:rPr>
        <w:t>Dane osobowe będą przechowywane:</w:t>
      </w:r>
    </w:p>
    <w:p w14:paraId="542AFD2F" w14:textId="77777777" w:rsidR="00036DA5" w:rsidRPr="00543599" w:rsidRDefault="00036DA5" w:rsidP="00543599">
      <w:pPr>
        <w:pStyle w:val="Akapitzlist"/>
        <w:numPr>
          <w:ilvl w:val="0"/>
          <w:numId w:val="16"/>
        </w:numPr>
        <w:jc w:val="both"/>
        <w:rPr>
          <w:rFonts w:ascii="Century Gothic" w:hAnsi="Century Gothic"/>
          <w:sz w:val="21"/>
          <w:szCs w:val="21"/>
        </w:rPr>
      </w:pPr>
      <w:r w:rsidRPr="00543599">
        <w:rPr>
          <w:rFonts w:ascii="Century Gothic" w:hAnsi="Century Gothic"/>
          <w:sz w:val="21"/>
          <w:szCs w:val="21"/>
        </w:rPr>
        <w:t>przez czas trwania konsultacji społecznych,</w:t>
      </w:r>
    </w:p>
    <w:p w14:paraId="103FE5AB" w14:textId="282D07ED" w:rsidR="00036DA5" w:rsidRPr="00543599" w:rsidRDefault="00036DA5" w:rsidP="00543599">
      <w:pPr>
        <w:pStyle w:val="Akapitzlist"/>
        <w:numPr>
          <w:ilvl w:val="0"/>
          <w:numId w:val="16"/>
        </w:numPr>
        <w:jc w:val="both"/>
        <w:rPr>
          <w:rFonts w:ascii="Century Gothic" w:hAnsi="Century Gothic"/>
          <w:sz w:val="21"/>
          <w:szCs w:val="21"/>
        </w:rPr>
      </w:pPr>
      <w:r w:rsidRPr="00543599">
        <w:rPr>
          <w:rFonts w:ascii="Century Gothic" w:hAnsi="Century Gothic"/>
          <w:sz w:val="21"/>
          <w:szCs w:val="21"/>
        </w:rPr>
        <w:t>następnie przez okres niezbędny do realizacji obowiązków sprawozdawczych i</w:t>
      </w:r>
      <w:r w:rsidR="00543599">
        <w:rPr>
          <w:rFonts w:ascii="Century Gothic" w:hAnsi="Century Gothic"/>
          <w:sz w:val="21"/>
          <w:szCs w:val="21"/>
        </w:rPr>
        <w:t> </w:t>
      </w:r>
      <w:r w:rsidRPr="00543599">
        <w:rPr>
          <w:rFonts w:ascii="Century Gothic" w:hAnsi="Century Gothic"/>
          <w:sz w:val="21"/>
          <w:szCs w:val="21"/>
        </w:rPr>
        <w:t>archiwizacyjnych wynikających z przepisów o narodowym zasobie archiwalnym i</w:t>
      </w:r>
      <w:r w:rsidR="00543599">
        <w:rPr>
          <w:rFonts w:ascii="Century Gothic" w:hAnsi="Century Gothic"/>
          <w:sz w:val="21"/>
          <w:szCs w:val="21"/>
        </w:rPr>
        <w:t> </w:t>
      </w:r>
      <w:r w:rsidRPr="00543599">
        <w:rPr>
          <w:rFonts w:ascii="Century Gothic" w:hAnsi="Century Gothic"/>
          <w:sz w:val="21"/>
          <w:szCs w:val="21"/>
        </w:rPr>
        <w:t>archiwach, tj. zgodnie z kategorią archiwalną dokumentacji (co do zasady 5 lat).</w:t>
      </w:r>
    </w:p>
    <w:p w14:paraId="093A6C78" w14:textId="7C13ED23" w:rsidR="00044A7E" w:rsidRPr="00543599" w:rsidRDefault="00044A7E" w:rsidP="00543599">
      <w:pPr>
        <w:pStyle w:val="Akapitzlist"/>
        <w:numPr>
          <w:ilvl w:val="0"/>
          <w:numId w:val="9"/>
        </w:numPr>
        <w:spacing w:before="100" w:beforeAutospacing="1"/>
        <w:jc w:val="both"/>
        <w:rPr>
          <w:rFonts w:ascii="Century Gothic" w:hAnsi="Century Gothic"/>
          <w:sz w:val="21"/>
          <w:szCs w:val="21"/>
        </w:rPr>
      </w:pPr>
      <w:r w:rsidRPr="00543599">
        <w:rPr>
          <w:rFonts w:ascii="Century Gothic" w:hAnsi="Century Gothic"/>
          <w:sz w:val="21"/>
          <w:szCs w:val="21"/>
        </w:rPr>
        <w:t>Przysługuje Państwu prawo: dostępu do swoich danych; do sprostowania (poprawiania) swoich danych lub ich uzupełnienia, ograniczenia przetwarzania; wniesienia sprzeciwu wobec ich przetwarzania, oraz wniesienia skargi do Prezesa Urzędu Ochrony Danych Osobowych, gdy uznają Państwo, że przetwarzanie danych osobowych narusza przepisy RODO na adres</w:t>
      </w:r>
      <w:r w:rsidR="00036DA5" w:rsidRPr="00543599">
        <w:rPr>
          <w:rFonts w:ascii="Century Gothic" w:hAnsi="Century Gothic"/>
          <w:sz w:val="21"/>
          <w:szCs w:val="21"/>
        </w:rPr>
        <w:t>:</w:t>
      </w:r>
      <w:r w:rsidR="006502F7" w:rsidRPr="00543599">
        <w:rPr>
          <w:rFonts w:ascii="Century Gothic" w:hAnsi="Century Gothic"/>
          <w:sz w:val="21"/>
          <w:szCs w:val="21"/>
        </w:rPr>
        <w:t xml:space="preserve"> Stanisława Moniuszki 1A, 00-014 Warszawa</w:t>
      </w:r>
      <w:r w:rsidRPr="00543599">
        <w:rPr>
          <w:rFonts w:ascii="Century Gothic" w:hAnsi="Century Gothic"/>
          <w:sz w:val="21"/>
          <w:szCs w:val="21"/>
        </w:rPr>
        <w:t>.</w:t>
      </w:r>
    </w:p>
    <w:p w14:paraId="16F07DF4" w14:textId="74E70FB7" w:rsidR="00B16DA7" w:rsidRPr="00543599" w:rsidRDefault="00044A7E" w:rsidP="00543599">
      <w:pPr>
        <w:pStyle w:val="Akapitzlist"/>
        <w:numPr>
          <w:ilvl w:val="0"/>
          <w:numId w:val="9"/>
        </w:numPr>
        <w:spacing w:before="100" w:beforeAutospacing="1"/>
        <w:jc w:val="both"/>
        <w:rPr>
          <w:rFonts w:ascii="Century Gothic" w:hAnsi="Century Gothic"/>
          <w:sz w:val="21"/>
          <w:szCs w:val="21"/>
        </w:rPr>
      </w:pPr>
      <w:r w:rsidRPr="00543599">
        <w:rPr>
          <w:rFonts w:ascii="Century Gothic" w:hAnsi="Century Gothic"/>
          <w:sz w:val="21"/>
          <w:szCs w:val="21"/>
        </w:rPr>
        <w:t>Państwa dane nie będą przetwarzane w sposób zautomatyzowany w tym także profilowane.</w:t>
      </w:r>
    </w:p>
    <w:sectPr w:rsidR="00B16DA7" w:rsidRPr="00543599" w:rsidSect="00044A7E">
      <w:headerReference w:type="default" r:id="rId9"/>
      <w:footerReference w:type="even" r:id="rId10"/>
      <w:pgSz w:w="11906" w:h="16838"/>
      <w:pgMar w:top="993" w:right="746" w:bottom="1417" w:left="1080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2134" w14:textId="77777777" w:rsidR="000108E5" w:rsidRDefault="000108E5" w:rsidP="00FD7288">
      <w:r>
        <w:separator/>
      </w:r>
    </w:p>
  </w:endnote>
  <w:endnote w:type="continuationSeparator" w:id="0">
    <w:p w14:paraId="6C963DBB" w14:textId="77777777" w:rsidR="000108E5" w:rsidRDefault="000108E5" w:rsidP="00FD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1EB8" w14:textId="77777777" w:rsidR="00917D43" w:rsidRDefault="00424CC0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AC5109" w14:textId="77777777" w:rsidR="00917D43" w:rsidRDefault="00917D43" w:rsidP="00FA3E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4FC5" w14:textId="77777777" w:rsidR="000108E5" w:rsidRDefault="000108E5" w:rsidP="00FD7288">
      <w:r>
        <w:separator/>
      </w:r>
    </w:p>
  </w:footnote>
  <w:footnote w:type="continuationSeparator" w:id="0">
    <w:p w14:paraId="695C796B" w14:textId="77777777" w:rsidR="000108E5" w:rsidRDefault="000108E5" w:rsidP="00FD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CA7F" w14:textId="22D6D5B5" w:rsidR="000C51E6" w:rsidRPr="006F3099" w:rsidRDefault="000C51E6" w:rsidP="000C51E6">
    <w:pPr>
      <w:pStyle w:val="Nagwek"/>
      <w:tabs>
        <w:tab w:val="clear" w:pos="9072"/>
        <w:tab w:val="left" w:pos="225"/>
        <w:tab w:val="left" w:pos="636"/>
        <w:tab w:val="center" w:pos="5040"/>
        <w:tab w:val="left" w:pos="8490"/>
      </w:tabs>
      <w:rPr>
        <w:rFonts w:ascii="Biome Light" w:hAnsi="Biome Light" w:cs="Biome Light"/>
        <w:b/>
        <w:bCs/>
        <w:color w:val="833C0B" w:themeColor="accent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511"/>
    <w:multiLevelType w:val="hybridMultilevel"/>
    <w:tmpl w:val="255EF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5D38"/>
    <w:multiLevelType w:val="multilevel"/>
    <w:tmpl w:val="0D7C9C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03BFF"/>
    <w:multiLevelType w:val="multilevel"/>
    <w:tmpl w:val="C03C472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 w:val="0"/>
        <w:bCs w:val="0"/>
        <w:color w:val="000000"/>
        <w:sz w:val="22"/>
        <w:szCs w:val="22"/>
        <w:lang w:eastAsia="pl-PL"/>
      </w:rPr>
    </w:lvl>
    <w:lvl w:ilvl="1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72B3"/>
    <w:multiLevelType w:val="hybridMultilevel"/>
    <w:tmpl w:val="CFC69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52549"/>
    <w:multiLevelType w:val="hybridMultilevel"/>
    <w:tmpl w:val="6D9433EE"/>
    <w:lvl w:ilvl="0" w:tplc="A7FE45A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63037"/>
    <w:multiLevelType w:val="hybridMultilevel"/>
    <w:tmpl w:val="255EF0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2FA5"/>
    <w:multiLevelType w:val="multilevel"/>
    <w:tmpl w:val="2BE6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278A3"/>
    <w:multiLevelType w:val="hybridMultilevel"/>
    <w:tmpl w:val="A382566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5F61E9E"/>
    <w:multiLevelType w:val="multilevel"/>
    <w:tmpl w:val="7CF4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A25D9C"/>
    <w:multiLevelType w:val="multilevel"/>
    <w:tmpl w:val="C80E6D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F07D74"/>
    <w:multiLevelType w:val="multilevel"/>
    <w:tmpl w:val="561E0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9A4EC6"/>
    <w:multiLevelType w:val="hybridMultilevel"/>
    <w:tmpl w:val="55DE8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11D92"/>
    <w:multiLevelType w:val="hybridMultilevel"/>
    <w:tmpl w:val="34A632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707729"/>
    <w:multiLevelType w:val="hybridMultilevel"/>
    <w:tmpl w:val="57AE39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A71106"/>
    <w:multiLevelType w:val="hybridMultilevel"/>
    <w:tmpl w:val="836E90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465692">
    <w:abstractNumId w:val="0"/>
  </w:num>
  <w:num w:numId="2" w16cid:durableId="1709136829">
    <w:abstractNumId w:val="7"/>
  </w:num>
  <w:num w:numId="3" w16cid:durableId="1895198266">
    <w:abstractNumId w:val="3"/>
  </w:num>
  <w:num w:numId="4" w16cid:durableId="875584043">
    <w:abstractNumId w:val="2"/>
  </w:num>
  <w:num w:numId="5" w16cid:durableId="22630611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1835232">
    <w:abstractNumId w:val="11"/>
  </w:num>
  <w:num w:numId="7" w16cid:durableId="1171801338">
    <w:abstractNumId w:val="4"/>
  </w:num>
  <w:num w:numId="8" w16cid:durableId="1025911201">
    <w:abstractNumId w:val="10"/>
  </w:num>
  <w:num w:numId="9" w16cid:durableId="1601065796">
    <w:abstractNumId w:val="5"/>
  </w:num>
  <w:num w:numId="10" w16cid:durableId="23605590">
    <w:abstractNumId w:val="12"/>
  </w:num>
  <w:num w:numId="11" w16cid:durableId="926230014">
    <w:abstractNumId w:val="1"/>
  </w:num>
  <w:num w:numId="12" w16cid:durableId="1746760348">
    <w:abstractNumId w:val="6"/>
  </w:num>
  <w:num w:numId="13" w16cid:durableId="2114861122">
    <w:abstractNumId w:val="14"/>
  </w:num>
  <w:num w:numId="14" w16cid:durableId="2090271084">
    <w:abstractNumId w:val="9"/>
  </w:num>
  <w:num w:numId="15" w16cid:durableId="1430394647">
    <w:abstractNumId w:val="8"/>
  </w:num>
  <w:num w:numId="16" w16cid:durableId="13984804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88"/>
    <w:rsid w:val="000108E5"/>
    <w:rsid w:val="00036DA5"/>
    <w:rsid w:val="00044A7E"/>
    <w:rsid w:val="000B3988"/>
    <w:rsid w:val="000C51E6"/>
    <w:rsid w:val="001E2528"/>
    <w:rsid w:val="002567CB"/>
    <w:rsid w:val="00391976"/>
    <w:rsid w:val="003E11CC"/>
    <w:rsid w:val="00424CC0"/>
    <w:rsid w:val="004C07B1"/>
    <w:rsid w:val="004E176D"/>
    <w:rsid w:val="00543599"/>
    <w:rsid w:val="005F282E"/>
    <w:rsid w:val="006502F7"/>
    <w:rsid w:val="006C2BF2"/>
    <w:rsid w:val="006D0CB9"/>
    <w:rsid w:val="00792D97"/>
    <w:rsid w:val="007E1639"/>
    <w:rsid w:val="00917D43"/>
    <w:rsid w:val="0096339B"/>
    <w:rsid w:val="009B438F"/>
    <w:rsid w:val="009D4066"/>
    <w:rsid w:val="00A44FDD"/>
    <w:rsid w:val="00A6798F"/>
    <w:rsid w:val="00B00116"/>
    <w:rsid w:val="00B16DA7"/>
    <w:rsid w:val="00B2750E"/>
    <w:rsid w:val="00BF4877"/>
    <w:rsid w:val="00CE5604"/>
    <w:rsid w:val="00D401E2"/>
    <w:rsid w:val="00DF0D6D"/>
    <w:rsid w:val="00DF6F14"/>
    <w:rsid w:val="00E05592"/>
    <w:rsid w:val="00E433A4"/>
    <w:rsid w:val="00E868FF"/>
    <w:rsid w:val="00EB1004"/>
    <w:rsid w:val="00F355C6"/>
    <w:rsid w:val="00FA3DCB"/>
    <w:rsid w:val="00F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AAA6C"/>
  <w15:chartTrackingRefBased/>
  <w15:docId w15:val="{4AA4D6F5-1D5A-4182-84BC-C190B564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5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976"/>
    <w:pPr>
      <w:jc w:val="both"/>
    </w:pPr>
    <w:rPr>
      <w:rFonts w:ascii="Candara" w:hAnsi="Candar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976"/>
    <w:rPr>
      <w:rFonts w:ascii="Candara" w:hAnsi="Candara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uiPriority w:val="99"/>
    <w:rsid w:val="00FD7288"/>
    <w:pPr>
      <w:jc w:val="both"/>
    </w:p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FD7288"/>
    <w:rPr>
      <w:rFonts w:cs="Times New Roman"/>
    </w:rPr>
  </w:style>
  <w:style w:type="paragraph" w:styleId="Akapitzlist">
    <w:name w:val="List Paragraph"/>
    <w:basedOn w:val="Normalny"/>
    <w:uiPriority w:val="34"/>
    <w:qFormat/>
    <w:rsid w:val="00FD728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D72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D7288"/>
    <w:rPr>
      <w:vertAlign w:val="superscript"/>
    </w:rPr>
  </w:style>
  <w:style w:type="table" w:styleId="Tabela-Siatka">
    <w:name w:val="Table Grid"/>
    <w:basedOn w:val="Standardowy"/>
    <w:uiPriority w:val="39"/>
    <w:rsid w:val="00FD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72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72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3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3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3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3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B16DA7"/>
    <w:pPr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B16DA7"/>
  </w:style>
  <w:style w:type="numbering" w:customStyle="1" w:styleId="WW8Num1">
    <w:name w:val="WW8Num1"/>
    <w:rsid w:val="00B16DA7"/>
    <w:pPr>
      <w:numPr>
        <w:numId w:val="4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52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Pogrubienie">
    <w:name w:val="Strong"/>
    <w:uiPriority w:val="22"/>
    <w:qFormat/>
    <w:rsid w:val="00044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eto.lub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ejowie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Lisiecka</dc:creator>
  <cp:keywords/>
  <dc:description/>
  <cp:lastModifiedBy>Magdalena Kostecka - Ciesielka</cp:lastModifiedBy>
  <cp:revision>2</cp:revision>
  <cp:lastPrinted>2025-10-06T08:08:00Z</cp:lastPrinted>
  <dcterms:created xsi:type="dcterms:W3CDTF">2025-10-06T08:08:00Z</dcterms:created>
  <dcterms:modified xsi:type="dcterms:W3CDTF">2025-10-06T08:08:00Z</dcterms:modified>
</cp:coreProperties>
</file>