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.......…………………………………</w:t>
      </w:r>
      <w:r>
        <w:rPr>
          <w:rFonts w:ascii="Arial" w:hAnsi="Arial"/>
        </w:rPr>
        <w:t>.</w:t>
        <w:tab/>
        <w:tab/>
        <w:tab/>
        <w:tab/>
        <w:t>........…………………………….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imię i nazwisko/nazwa firmy</w:t>
        <w:tab/>
        <w:tab/>
        <w:tab/>
        <w:tab/>
        <w:tab/>
        <w:t>miejscowość, data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........………………………………….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adres zamieszkania/siedziba firmy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........………………………………….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numer telefonu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B</w:t>
      </w:r>
      <w:r>
        <w:rPr>
          <w:rFonts w:ascii="Arial" w:hAnsi="Arial"/>
          <w:b/>
          <w:bCs/>
        </w:rPr>
        <w:t>urmistrz Miasta Rejowiec Fabryczny</w:t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ul. Lubelska 1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ab/>
        <w:tab/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22-170 Rejowiec Fabryczny</w:t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O USTALENIE NUMERU PORZĄDKOWEGO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Wnoszę o ustalenie numeru porządkowego budynkowi/budynkom* zlokalizowanemu/-nym* w miejscowości Rejowiec Fabryczny </w:t>
      </w:r>
      <w:r>
        <w:rPr>
          <w:rFonts w:ascii="Arial" w:hAnsi="Arial"/>
          <w:b w:val="false"/>
          <w:bCs w:val="false"/>
          <w:sz w:val="24"/>
          <w:szCs w:val="24"/>
        </w:rPr>
        <w:t>przy ulicy ………………………………………….</w:t>
      </w:r>
      <w:r>
        <w:rPr>
          <w:rFonts w:ascii="Arial" w:hAnsi="Arial"/>
          <w:b w:val="false"/>
          <w:bCs w:val="false"/>
          <w:sz w:val="24"/>
          <w:szCs w:val="24"/>
        </w:rPr>
        <w:t xml:space="preserve"> na działce ewidencyjnej nr ………………………w obrębie nr ………… 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………………………………</w:t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(podpis wnioskodawcy)  </w:t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Załącznik: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mapa inwentaryzacji budynku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* - niepotrzebne skreślić</w:t>
      </w:r>
    </w:p>
    <w:p>
      <w:pPr>
        <w:pStyle w:val="Normal"/>
        <w:tabs>
          <w:tab w:val="clear" w:pos="709"/>
          <w:tab w:val="left" w:pos="1788" w:leader="none"/>
        </w:tabs>
        <w:bidi w:val="0"/>
        <w:spacing w:lineRule="auto" w:line="240" w:before="0" w:after="0"/>
        <w:ind w:left="1068" w:right="0" w:hanging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Klauzula informacyjna </w:t>
      </w:r>
    </w:p>
    <w:p>
      <w:pPr>
        <w:pStyle w:val="Normal"/>
        <w:tabs>
          <w:tab w:val="clear" w:pos="709"/>
          <w:tab w:val="left" w:pos="1440" w:leader="none"/>
        </w:tabs>
        <w:bidi w:val="0"/>
        <w:spacing w:lineRule="auto" w:line="240" w:before="0" w:after="0"/>
        <w:ind w:left="720" w:right="0" w:hanging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danych), dalej RODO, informuję, iż:</w:t>
      </w:r>
    </w:p>
    <w:p>
      <w:pPr>
        <w:pStyle w:val="Normal"/>
        <w:numPr>
          <w:ilvl w:val="0"/>
          <w:numId w:val="2"/>
        </w:numPr>
        <w:bidi w:val="0"/>
        <w:spacing w:lineRule="auto" w:line="276" w:before="240" w:after="160"/>
        <w:ind w:left="284" w:right="0" w:hanging="284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Administratorem Pani/Pana danych osobowych jest Burmistrz Rejowca Fabrycznego, ul. Lubelska 16, 22-170 Rejowiec Fabryczny, email: </w:t>
      </w:r>
      <w:hyperlink r:id="rId2">
        <w:r>
          <w:rPr>
            <w:rStyle w:val="ListLabel10"/>
            <w:rFonts w:cs="Times New Roman" w:ascii="Times New Roman" w:hAnsi="Times New Roman"/>
            <w:color w:val="0563C1"/>
            <w:sz w:val="24"/>
            <w:szCs w:val="24"/>
            <w:u w:val="single"/>
          </w:rPr>
          <w:t>info@rejowiec.pl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; tel. 82 566 32 77;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right="0" w:hanging="284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hyperlink r:id="rId3">
        <w:r>
          <w:rPr>
            <w:rStyle w:val="ListLabel11"/>
            <w:rFonts w:cs="Times New Roman" w:ascii="Times New Roman" w:hAnsi="Times New Roman"/>
            <w:color w:val="0563C1"/>
            <w:sz w:val="24"/>
            <w:szCs w:val="24"/>
            <w:u w:val="single"/>
          </w:rPr>
          <w:t>iod@zeto.lublin.pl</w:t>
        </w:r>
      </w:hyperlink>
      <w:r>
        <w:rPr>
          <w:rFonts w:cs="Times New Roman" w:ascii="Times New Roman" w:hAnsi="Times New Roman"/>
          <w:color w:val="0563C1"/>
          <w:sz w:val="24"/>
          <w:szCs w:val="24"/>
          <w:u w:val="single"/>
        </w:rPr>
        <w:t>.</w:t>
      </w:r>
    </w:p>
    <w:p>
      <w:pPr>
        <w:pStyle w:val="ListParagraph"/>
        <w:numPr>
          <w:ilvl w:val="0"/>
          <w:numId w:val="2"/>
        </w:numPr>
        <w:bidi w:val="0"/>
        <w:spacing w:lineRule="auto" w:line="276" w:before="0" w:after="0"/>
        <w:ind w:left="426" w:righ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przetwarzane będą w celu rozpatrzenia wniosku o ustalenie numeru porządkowego na podstawie:</w:t>
      </w:r>
    </w:p>
    <w:p>
      <w:pPr>
        <w:pStyle w:val="ListParagraph"/>
        <w:bidi w:val="0"/>
        <w:spacing w:lineRule="auto" w:line="276" w:before="0" w:after="0"/>
        <w:ind w:left="426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art. 6 ust. 1 lit. c RODO – wypełnienie obowiązku prawnego ciążącego na administratorze w zw. z art 47a ustawy z dnia 17 maja 1989 r. Prawo geodezyjne i kartograficzne oraz Rozporządzeniem Ministra Administracji i Cyfryzacji z dnia 9 stycznia 2012 r. w sprawie ewidencji miejscowości, ulic i adresów.</w:t>
      </w:r>
    </w:p>
    <w:p>
      <w:pPr>
        <w:pStyle w:val="ListParagraph"/>
        <w:bidi w:val="0"/>
        <w:spacing w:lineRule="auto" w:line="276" w:before="0" w:after="0"/>
        <w:ind w:left="426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zgody na przetwarzanie danych osobowych nie wynikających z przepisów prawa – art. 6 ust. 1 lit. a RODO.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425" w:righ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Odbiorcami Pani/Pana danych osobowych są podmioty uprawnione na podstawie przepisów prawa i podmioty świadczące usługi wsparcia i serwisu dla Urzędu.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425" w:right="0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Normal"/>
        <w:numPr>
          <w:ilvl w:val="0"/>
          <w:numId w:val="2"/>
        </w:numPr>
        <w:bidi w:val="0"/>
        <w:spacing w:lineRule="auto" w:line="276" w:before="240" w:after="160"/>
        <w:ind w:left="284" w:right="0" w:hanging="284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Posiada Pani/Pan prawo do żądania od Administratora dostępu do swoich danych osobowych, ich sprostowania oraz ograniczenia przetwarzania.</w:t>
      </w:r>
      <w:r>
        <w:rPr>
          <w:rFonts w:eastAsia="Calibri" w:cs="Times New Roman" w:ascii="Times New Roman" w:hAnsi="Times New Roman"/>
          <w:sz w:val="24"/>
          <w:szCs w:val="24"/>
        </w:rPr>
        <w:t xml:space="preserve">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do wycofania zgody można kierować na adres e-mailowy: iod@zeto.lublin.pl.</w:t>
      </w:r>
    </w:p>
    <w:p>
      <w:pPr>
        <w:pStyle w:val="Normal"/>
        <w:numPr>
          <w:ilvl w:val="0"/>
          <w:numId w:val="2"/>
        </w:numPr>
        <w:bidi w:val="0"/>
        <w:spacing w:lineRule="auto" w:line="276" w:before="240" w:after="160"/>
        <w:ind w:left="284" w:righ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Pani/Pan prawo wniesienia skargi do organu nadzorczego, którym jest Prezes Urzędu Ochrony Danych Osobowych z siedzibą ul. Stawki 2, 00-193 Warszawa.</w:t>
      </w:r>
    </w:p>
    <w:p>
      <w:pPr>
        <w:pStyle w:val="Normal"/>
        <w:numPr>
          <w:ilvl w:val="0"/>
          <w:numId w:val="2"/>
        </w:numPr>
        <w:bidi w:val="0"/>
        <w:spacing w:lineRule="auto" w:line="276" w:before="240" w:after="160"/>
        <w:ind w:left="284" w:right="0" w:hanging="284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Podanie przez Panią/Pana danych osobowych w zakresie wymaganym ustawodawstwem jest obligatoryjne. Konsekwencją niepodania danych osobowych będzie brak możliwości rozpatrzenia wniosku. Podanie danych na podstawie Pana/Pani zgody jest dobrowolne i nie ma wpływu na jej realizację.</w:t>
      </w:r>
    </w:p>
    <w:p>
      <w:pPr>
        <w:pStyle w:val="Normal"/>
        <w:bidi w:val="0"/>
        <w:spacing w:lineRule="auto" w:line="276" w:before="240" w:after="160"/>
        <w:ind w:left="284" w:right="0" w:hanging="284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 w:before="240" w:after="160"/>
        <w:ind w:left="284" w:right="0" w:hanging="284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 w:before="240" w:after="160"/>
        <w:ind w:left="284" w:right="0" w:hanging="284"/>
        <w:contextualSpacing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spacing w:lineRule="auto" w:line="276" w:before="240" w:after="160"/>
        <w:ind w:left="284" w:right="0" w:hanging="284"/>
        <w:contextualSpacing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(podpis wnioskodawcy) 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rejowiec.pl" TargetMode="External"/><Relationship Id="rId3" Type="http://schemas.openxmlformats.org/officeDocument/2006/relationships/hyperlink" Target="mailto:iod@zeto.lublin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LibreOffice/7.1.4.2$Windows_X86_64 LibreOffice_project/a529a4fab45b75fefc5b6226684193eb000654f6</Application>
  <AppVersion>15.0000</AppVersion>
  <Pages>2</Pages>
  <Words>440</Words>
  <Characters>2881</Characters>
  <CharactersWithSpaces>3310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2021-09-10T12:05:47Z</dcterms:created>
  <dc:creator/>
  <dc:description/>
  <dc:language>pl-PL</dc:language>
  <cp:lastModifiedBy/>
  <cp:lastPrinted>2021-09-10T12:15:06Z</cp:lastPrinted>
  <dcterms:modified xsi:type="dcterms:W3CDTF">2021-09-16T09:18:17Z</dcterms:modified>
  <cp:revision>3</cp:revision>
  <dc:subject/>
  <dc:title/>
</cp:coreProperties>
</file>